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37" w:rsidRPr="00B607EA" w:rsidRDefault="004A66E2" w:rsidP="0006223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7EA">
        <w:rPr>
          <w:rFonts w:ascii="Times New Roman" w:eastAsia="Calibri" w:hAnsi="Times New Roman" w:cs="Times New Roman"/>
          <w:sz w:val="28"/>
          <w:szCs w:val="28"/>
        </w:rPr>
        <w:t>Нормативно-правовые документы службы медиации</w:t>
      </w:r>
    </w:p>
    <w:p w:rsidR="00473232" w:rsidRPr="00B607EA" w:rsidRDefault="00062237" w:rsidP="004A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7EA">
        <w:rPr>
          <w:rFonts w:ascii="Times New Roman" w:hAnsi="Times New Roman" w:cs="Times New Roman"/>
          <w:sz w:val="28"/>
          <w:szCs w:val="28"/>
        </w:rPr>
        <w:t>Социально неоднородное</w:t>
      </w:r>
      <w:r w:rsidR="009D5E75" w:rsidRPr="00B607EA">
        <w:rPr>
          <w:rFonts w:ascii="Times New Roman" w:hAnsi="Times New Roman" w:cs="Times New Roman"/>
          <w:sz w:val="28"/>
          <w:szCs w:val="28"/>
        </w:rPr>
        <w:t xml:space="preserve"> общество остро нуждается в коммуникативной компетентности, способности людей достигать взаимопонимания, конструктивно разрешать конфликты. Общеобразовательные организации как сложный институт взаимоотношений, должны создать условия для развития конфликтной компетентности педагогов, детей разных возрастов и их родителей.</w:t>
      </w:r>
    </w:p>
    <w:p w:rsidR="00062237" w:rsidRPr="00B607EA" w:rsidRDefault="0099326C" w:rsidP="003D5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7EA">
        <w:rPr>
          <w:rFonts w:ascii="Times New Roman" w:hAnsi="Times New Roman" w:cs="Times New Roman"/>
          <w:sz w:val="28"/>
          <w:szCs w:val="28"/>
        </w:rPr>
        <w:t>Обоснования н</w:t>
      </w:r>
      <w:r w:rsidR="00AB6B02" w:rsidRPr="00B607EA">
        <w:rPr>
          <w:rFonts w:ascii="Times New Roman" w:hAnsi="Times New Roman" w:cs="Times New Roman"/>
          <w:sz w:val="28"/>
          <w:szCs w:val="28"/>
        </w:rPr>
        <w:t>еобходимост</w:t>
      </w:r>
      <w:r w:rsidRPr="00B607EA">
        <w:rPr>
          <w:rFonts w:ascii="Times New Roman" w:hAnsi="Times New Roman" w:cs="Times New Roman"/>
          <w:sz w:val="28"/>
          <w:szCs w:val="28"/>
        </w:rPr>
        <w:t xml:space="preserve">и </w:t>
      </w:r>
      <w:r w:rsidR="00AB6B02" w:rsidRPr="00B607EA">
        <w:rPr>
          <w:rFonts w:ascii="Times New Roman" w:hAnsi="Times New Roman" w:cs="Times New Roman"/>
          <w:sz w:val="28"/>
          <w:szCs w:val="28"/>
        </w:rPr>
        <w:t>формирования   конфликтной компетентности участников образовательных отношений</w:t>
      </w:r>
      <w:r w:rsidR="00866903" w:rsidRPr="00B607EA">
        <w:rPr>
          <w:rFonts w:ascii="Times New Roman" w:hAnsi="Times New Roman" w:cs="Times New Roman"/>
          <w:sz w:val="28"/>
          <w:szCs w:val="28"/>
        </w:rPr>
        <w:t xml:space="preserve"> </w:t>
      </w:r>
      <w:r w:rsidR="00AB6B02" w:rsidRPr="00B607EA">
        <w:rPr>
          <w:rFonts w:ascii="Times New Roman" w:hAnsi="Times New Roman" w:cs="Times New Roman"/>
          <w:sz w:val="28"/>
          <w:szCs w:val="28"/>
        </w:rPr>
        <w:t>представлен</w:t>
      </w:r>
      <w:r w:rsidR="00E90947" w:rsidRPr="00B607EA">
        <w:rPr>
          <w:rFonts w:ascii="Times New Roman" w:hAnsi="Times New Roman" w:cs="Times New Roman"/>
          <w:sz w:val="28"/>
          <w:szCs w:val="28"/>
        </w:rPr>
        <w:t>ы</w:t>
      </w:r>
      <w:r w:rsidR="00866903" w:rsidRPr="00B607EA">
        <w:rPr>
          <w:rFonts w:ascii="Times New Roman" w:hAnsi="Times New Roman" w:cs="Times New Roman"/>
          <w:sz w:val="28"/>
          <w:szCs w:val="28"/>
        </w:rPr>
        <w:t xml:space="preserve"> </w:t>
      </w:r>
      <w:r w:rsidR="00AB6B02" w:rsidRPr="00B607EA">
        <w:rPr>
          <w:rFonts w:ascii="Times New Roman" w:hAnsi="Times New Roman" w:cs="Times New Roman"/>
          <w:sz w:val="28"/>
          <w:szCs w:val="28"/>
        </w:rPr>
        <w:t>в</w:t>
      </w:r>
      <w:r w:rsidR="00866903" w:rsidRPr="00B607EA">
        <w:rPr>
          <w:rFonts w:ascii="Times New Roman" w:hAnsi="Times New Roman" w:cs="Times New Roman"/>
          <w:sz w:val="28"/>
          <w:szCs w:val="28"/>
        </w:rPr>
        <w:t xml:space="preserve"> </w:t>
      </w:r>
      <w:r w:rsidR="006A4E20" w:rsidRPr="00B607EA">
        <w:rPr>
          <w:rFonts w:ascii="Times New Roman" w:hAnsi="Times New Roman" w:cs="Times New Roman"/>
          <w:sz w:val="28"/>
          <w:szCs w:val="28"/>
        </w:rPr>
        <w:t>нормативно-</w:t>
      </w:r>
      <w:proofErr w:type="gramStart"/>
      <w:r w:rsidR="006A4E20" w:rsidRPr="00B607EA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AB6B02" w:rsidRPr="00B607EA">
        <w:rPr>
          <w:rFonts w:ascii="Times New Roman" w:hAnsi="Times New Roman" w:cs="Times New Roman"/>
          <w:sz w:val="28"/>
          <w:szCs w:val="28"/>
        </w:rPr>
        <w:t xml:space="preserve"> документах</w:t>
      </w:r>
      <w:proofErr w:type="gramEnd"/>
      <w:r w:rsidR="00AB6B02" w:rsidRPr="00B607EA">
        <w:rPr>
          <w:rFonts w:ascii="Times New Roman" w:hAnsi="Times New Roman" w:cs="Times New Roman"/>
          <w:sz w:val="28"/>
          <w:szCs w:val="28"/>
        </w:rPr>
        <w:t xml:space="preserve"> </w:t>
      </w:r>
      <w:r w:rsidR="00062237" w:rsidRPr="00B607EA">
        <w:rPr>
          <w:rFonts w:ascii="Times New Roman" w:hAnsi="Times New Roman" w:cs="Times New Roman"/>
          <w:sz w:val="28"/>
          <w:szCs w:val="28"/>
        </w:rPr>
        <w:t xml:space="preserve"> разного уровня.</w:t>
      </w:r>
    </w:p>
    <w:p w:rsidR="00AB6B02" w:rsidRPr="00B607EA" w:rsidRDefault="003D565F" w:rsidP="008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7EA">
        <w:rPr>
          <w:rFonts w:ascii="Times New Roman" w:hAnsi="Times New Roman" w:cs="Times New Roman"/>
          <w:sz w:val="28"/>
          <w:szCs w:val="28"/>
        </w:rPr>
        <w:t xml:space="preserve">1. </w:t>
      </w:r>
      <w:r w:rsidR="00062237" w:rsidRPr="00B607EA">
        <w:rPr>
          <w:rFonts w:ascii="Times New Roman" w:hAnsi="Times New Roman" w:cs="Times New Roman"/>
          <w:sz w:val="28"/>
          <w:szCs w:val="28"/>
        </w:rPr>
        <w:t xml:space="preserve">В нормативно-правовых документах </w:t>
      </w:r>
      <w:r w:rsidR="00AB6B02" w:rsidRPr="00B607EA">
        <w:rPr>
          <w:rFonts w:ascii="Times New Roman" w:hAnsi="Times New Roman" w:cs="Times New Roman"/>
          <w:sz w:val="28"/>
          <w:szCs w:val="28"/>
        </w:rPr>
        <w:t>международного уровня:</w:t>
      </w:r>
    </w:p>
    <w:p w:rsidR="00F316B1" w:rsidRPr="00B607EA" w:rsidRDefault="00F316B1" w:rsidP="008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7EA">
        <w:rPr>
          <w:rFonts w:ascii="Times New Roman" w:hAnsi="Times New Roman" w:cs="Times New Roman"/>
          <w:sz w:val="28"/>
          <w:szCs w:val="28"/>
        </w:rPr>
        <w:t>В конвенции ООН о правах ребенка (Резолюция Генеральной Ассамблеи ООН от 20 ноября 1989г.) закреплены права, связанные с задачей формирования конфликтной компетентности участников образовательных отношений.</w:t>
      </w:r>
    </w:p>
    <w:p w:rsidR="009D5E75" w:rsidRPr="00B607EA" w:rsidRDefault="009D5E75" w:rsidP="008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7EA">
        <w:rPr>
          <w:rFonts w:ascii="Times New Roman" w:hAnsi="Times New Roman" w:cs="Times New Roman"/>
          <w:sz w:val="28"/>
          <w:szCs w:val="28"/>
        </w:rPr>
        <w:t>Согласно Хартии Совета Европы о воспитании демократической гражданственности и образовании в области прав человека (утв. Комитетом министров 11 мая 2010 г.) «чрезвычайно важно развивать знания, личные и общественные навыки и взаимопонимание, которые регулируют конфликты, повышают уровень оценки и понимания различий между религиозными и этническими группами, создают взаимное уважение к человеческому достоинству и общим ценностям, поощряют диалог и содействуют ненасильственному урегулированию проблем и споров».</w:t>
      </w:r>
      <w:r w:rsidR="00062237" w:rsidRPr="00B607EA">
        <w:rPr>
          <w:rFonts w:ascii="Times New Roman" w:hAnsi="Times New Roman" w:cs="Times New Roman"/>
          <w:sz w:val="28"/>
          <w:szCs w:val="28"/>
        </w:rPr>
        <w:t xml:space="preserve"> </w:t>
      </w:r>
      <w:r w:rsidR="007C77D6" w:rsidRPr="00B607EA">
        <w:rPr>
          <w:rFonts w:ascii="Times New Roman" w:hAnsi="Times New Roman" w:cs="Times New Roman"/>
          <w:sz w:val="28"/>
          <w:szCs w:val="28"/>
        </w:rPr>
        <w:t xml:space="preserve">В п.13 Хартии сформулирован основной подход к воспитанию в современном мире: «Во всех областях образования государства-члены должны содействовать образовательным подходам и методам преподавания, направленным на обучение жизни в демократическом и мультикультурном обществе. Такие подходы и методы позволяют учащимся приобретать знания и </w:t>
      </w:r>
      <w:proofErr w:type="gramStart"/>
      <w:r w:rsidR="007C77D6" w:rsidRPr="00B607EA">
        <w:rPr>
          <w:rFonts w:ascii="Times New Roman" w:hAnsi="Times New Roman" w:cs="Times New Roman"/>
          <w:sz w:val="28"/>
          <w:szCs w:val="28"/>
        </w:rPr>
        <w:t>навыки  продвижения</w:t>
      </w:r>
      <w:proofErr w:type="gramEnd"/>
      <w:r w:rsidR="007C77D6" w:rsidRPr="00B607EA">
        <w:rPr>
          <w:rFonts w:ascii="Times New Roman" w:hAnsi="Times New Roman" w:cs="Times New Roman"/>
          <w:sz w:val="28"/>
          <w:szCs w:val="28"/>
        </w:rPr>
        <w:t xml:space="preserve"> социальной сплоченности, уважения многообразия и равенства, позитивной оценки различий – особенно между разными религиозными и этническими группами. Кроме того, они помогают регулировать разногласия и конфликты ненасильственным путем, при уважении к правам других, а также бороться со всеми формами дискриминации и насилия, прежде всего с издевательствами и преследованиями».</w:t>
      </w:r>
    </w:p>
    <w:p w:rsidR="00E90947" w:rsidRPr="00B607EA" w:rsidRDefault="0083331C" w:rsidP="008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7EA">
        <w:rPr>
          <w:rFonts w:ascii="Times New Roman" w:hAnsi="Times New Roman" w:cs="Times New Roman"/>
          <w:sz w:val="28"/>
          <w:szCs w:val="28"/>
        </w:rPr>
        <w:t>2</w:t>
      </w:r>
      <w:r w:rsidR="005E53D4" w:rsidRPr="00B607EA">
        <w:rPr>
          <w:rFonts w:ascii="Times New Roman" w:hAnsi="Times New Roman" w:cs="Times New Roman"/>
          <w:sz w:val="28"/>
          <w:szCs w:val="28"/>
        </w:rPr>
        <w:t xml:space="preserve">. </w:t>
      </w:r>
      <w:r w:rsidR="008D4CA9" w:rsidRPr="00B607EA">
        <w:rPr>
          <w:rFonts w:ascii="Times New Roman" w:hAnsi="Times New Roman" w:cs="Times New Roman"/>
          <w:sz w:val="28"/>
          <w:szCs w:val="28"/>
        </w:rPr>
        <w:t>В документах федерального уровня так же содержатся обоснования необходимости формирования   конфликтной компетентности участников образовательных отношений:</w:t>
      </w:r>
    </w:p>
    <w:p w:rsidR="00062237" w:rsidRPr="00B607EA" w:rsidRDefault="00062237" w:rsidP="00062237">
      <w:pPr>
        <w:jc w:val="both"/>
        <w:rPr>
          <w:rFonts w:ascii="Times New Roman" w:hAnsi="Times New Roman" w:cs="Times New Roman"/>
          <w:sz w:val="28"/>
          <w:szCs w:val="28"/>
        </w:rPr>
      </w:pPr>
      <w:r w:rsidRPr="00B607EA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 xml:space="preserve">В </w:t>
      </w:r>
      <w:proofErr w:type="gramStart"/>
      <w:r w:rsidRPr="00B607EA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>Федеральном  государственном</w:t>
      </w:r>
      <w:proofErr w:type="gramEnd"/>
      <w:r w:rsidRPr="00B607EA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 xml:space="preserve">  образовательном стандарте общего образования прописаны главные задачи:</w:t>
      </w:r>
    </w:p>
    <w:p w:rsidR="00062237" w:rsidRPr="00B607EA" w:rsidRDefault="00062237" w:rsidP="00062237">
      <w:pPr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</w:pPr>
      <w:proofErr w:type="gramStart"/>
      <w:r w:rsidRPr="00B607EA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>задачи</w:t>
      </w:r>
      <w:proofErr w:type="gramEnd"/>
      <w:r w:rsidRPr="00B607EA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 xml:space="preserve"> формирования конфликтной компетентности, развитие самостоятельности и личной ответственности за свои поступки, в том числе в информационной деятельности, 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062237" w:rsidRPr="00B607EA" w:rsidRDefault="00062237" w:rsidP="00062237">
      <w:pPr>
        <w:jc w:val="both"/>
        <w:rPr>
          <w:rFonts w:ascii="Times New Roman" w:hAnsi="Times New Roman" w:cs="Times New Roman"/>
          <w:sz w:val="28"/>
          <w:szCs w:val="28"/>
        </w:rPr>
      </w:pPr>
      <w:r w:rsidRPr="00B607EA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ja-JP"/>
        </w:rPr>
        <w:t xml:space="preserve">Прописана, </w:t>
      </w:r>
      <w:proofErr w:type="gramStart"/>
      <w:r w:rsidRPr="00B607EA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ja-JP"/>
        </w:rPr>
        <w:t>что  культура</w:t>
      </w:r>
      <w:proofErr w:type="gramEnd"/>
      <w:r w:rsidRPr="00B607EA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ja-JP"/>
        </w:rPr>
        <w:t xml:space="preserve"> разрешения конфликтов в школьной среде имеет принципиальное значение для воспитания и гражданского образование  обучающихся в нашей стране</w:t>
      </w:r>
    </w:p>
    <w:p w:rsidR="008E7383" w:rsidRPr="00B607EA" w:rsidRDefault="006D1A4A" w:rsidP="00062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7EA">
        <w:rPr>
          <w:rFonts w:ascii="Times New Roman" w:hAnsi="Times New Roman" w:cs="Times New Roman"/>
          <w:sz w:val="28"/>
          <w:szCs w:val="28"/>
        </w:rPr>
        <w:lastRenderedPageBreak/>
        <w:t>Согласно Указа Президента РФ от 1 июня 2012 г. N 761 "О Национальной стратегии действий в интересах детей на 2012 - 2017 годы" и Распоряжения Правительства России от 15 октября 2012 года №1916-р «План первоочередных мероприятий до 2014 года по реализации важнейших положений Национальной стратегии действий в интересах детей на 2012–2017 годы» в РФ должна быть сформирована система, обеспечивающая реагирование на нарушение прав каждого ребенка без какой-либо дискриминации, включая диагностику ситуации, планирование и принятие необходимого комплекса мер по обеспечению соблюдения прав ребенка и восстановлению нарушенных прав; правовое просвещение; предоставление реабилитационной помощи каждому ребенку, ставшему жертвой жестокого обращения или преступных посягательств.</w:t>
      </w:r>
    </w:p>
    <w:p w:rsidR="00062237" w:rsidRPr="00B607EA" w:rsidRDefault="00062237" w:rsidP="00062237">
      <w:pPr>
        <w:jc w:val="both"/>
        <w:rPr>
          <w:rFonts w:ascii="Times New Roman" w:hAnsi="Times New Roman" w:cs="Times New Roman"/>
          <w:sz w:val="28"/>
          <w:szCs w:val="28"/>
        </w:rPr>
      </w:pPr>
      <w:r w:rsidRPr="00B607EA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proofErr w:type="gramStart"/>
      <w:r w:rsidRPr="00B607EA">
        <w:rPr>
          <w:rFonts w:ascii="Times New Roman" w:eastAsia="Calibri" w:hAnsi="Times New Roman" w:cs="Times New Roman"/>
          <w:bCs/>
          <w:sz w:val="28"/>
          <w:szCs w:val="28"/>
        </w:rPr>
        <w:t>Федеральном  Законе</w:t>
      </w:r>
      <w:proofErr w:type="gramEnd"/>
      <w:r w:rsidRPr="00B607EA">
        <w:rPr>
          <w:rFonts w:ascii="Times New Roman" w:eastAsia="Calibri" w:hAnsi="Times New Roman" w:cs="Times New Roman"/>
          <w:bCs/>
          <w:sz w:val="28"/>
          <w:szCs w:val="28"/>
        </w:rPr>
        <w:t xml:space="preserve"> №273 от 29.12.2012 «Об образовании в Российской Федерации»</w:t>
      </w:r>
      <w:r w:rsidRPr="00B607EA">
        <w:rPr>
          <w:rFonts w:ascii="Times New Roman" w:eastAsia="Calibri" w:hAnsi="Times New Roman" w:cs="Times New Roman"/>
          <w:sz w:val="28"/>
          <w:szCs w:val="28"/>
        </w:rPr>
        <w:t>" в статье 12«Образовательные программы» определятся требования к содержанию образования, смыслом которых является и развитие конфликтной компетентности.</w:t>
      </w:r>
    </w:p>
    <w:p w:rsidR="0083331C" w:rsidRPr="00B607EA" w:rsidRDefault="00062237" w:rsidP="00062237">
      <w:pPr>
        <w:jc w:val="both"/>
        <w:rPr>
          <w:rFonts w:ascii="Times New Roman" w:hAnsi="Times New Roman" w:cs="Times New Roman"/>
          <w:sz w:val="28"/>
          <w:szCs w:val="28"/>
        </w:rPr>
      </w:pPr>
      <w:r w:rsidRPr="00B607EA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ja-JP"/>
        </w:rPr>
        <w:t xml:space="preserve">В приказе Минтруда России от 18.10.2013 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учитель), (Зарегистрировано в Минюсте России 06.12.2013 № 30550)»  содержится перечень необходимых для педагогов </w:t>
      </w:r>
      <w:r w:rsidRPr="00B607EA">
        <w:rPr>
          <w:rFonts w:ascii="Times New Roman" w:eastAsia="Calibri" w:hAnsi="Times New Roman" w:cs="Times New Roman"/>
          <w:i/>
          <w:color w:val="000000"/>
          <w:kern w:val="3"/>
          <w:sz w:val="28"/>
          <w:szCs w:val="28"/>
          <w:lang w:eastAsia="ja-JP"/>
        </w:rPr>
        <w:t>трудовых действий</w:t>
      </w:r>
      <w:r w:rsidRPr="00B607EA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ja-JP"/>
        </w:rPr>
        <w:t>, направленных на формирование конфликтной компетентности участников образовательных отношений: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организации; формирование толерантности и навыков поведения в изменяющейся поликультурной среде; использование конструктивных воспитательных усилий родителей (законных представителей) обучающихся, помощь семье в решении вопросов воспитания ребе</w:t>
      </w:r>
      <w:r w:rsidRPr="00B607EA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 xml:space="preserve"> В письме </w:t>
      </w:r>
      <w:proofErr w:type="spellStart"/>
      <w:r w:rsidRPr="00B607EA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>Минобрнауки</w:t>
      </w:r>
      <w:proofErr w:type="spellEnd"/>
      <w:r w:rsidRPr="00B607EA">
        <w:rPr>
          <w:rFonts w:ascii="Times New Roman" w:eastAsia="Calibri" w:hAnsi="Times New Roman" w:cs="Times New Roman"/>
          <w:kern w:val="3"/>
          <w:sz w:val="28"/>
          <w:szCs w:val="28"/>
          <w:lang w:eastAsia="ja-JP"/>
        </w:rPr>
        <w:t xml:space="preserve"> РФ «О направлении методических рекомендаций по организации служб школьной медиации»» от 18 ноября 2013г. №ВК-844/07 конкретно прописан список документов, являющихся правовой основой организации служб школьной медиации. В Письме определены цели СШМ: д</w:t>
      </w:r>
      <w:r w:rsidRPr="00B607E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  <w:t xml:space="preserve">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 </w:t>
      </w:r>
    </w:p>
    <w:p w:rsidR="0083331C" w:rsidRPr="00B607EA" w:rsidRDefault="0083331C" w:rsidP="008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7EA">
        <w:rPr>
          <w:rFonts w:ascii="Times New Roman" w:hAnsi="Times New Roman" w:cs="Times New Roman"/>
          <w:sz w:val="28"/>
          <w:szCs w:val="28"/>
        </w:rPr>
        <w:t xml:space="preserve">Согласно распоряжению Правительства России от 30 июля 2014 года №1430-р «Об утверждении Концепции развития до 2017 года сети служб медиации для восстановительного правосудия в отношении детей, не достигших возраста, с которого наступает уголовная ответственность» - </w:t>
      </w:r>
      <w:r w:rsidR="00083B8E" w:rsidRPr="00B607EA">
        <w:rPr>
          <w:rFonts w:ascii="Times New Roman" w:hAnsi="Times New Roman" w:cs="Times New Roman"/>
          <w:sz w:val="28"/>
          <w:szCs w:val="28"/>
        </w:rPr>
        <w:t>Медиативный подход эффективен и необходим в качестве дополнительной компетенции, применяемой в повседневной профессиональной деятельности, в первую очередь представителям социально ориентированных профессий.</w:t>
      </w:r>
      <w:bookmarkStart w:id="0" w:name="_GoBack"/>
      <w:bookmarkEnd w:id="0"/>
    </w:p>
    <w:p w:rsidR="007B718F" w:rsidRPr="00B607EA" w:rsidRDefault="00C65E8D" w:rsidP="008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7EA">
        <w:rPr>
          <w:rFonts w:ascii="Times New Roman" w:hAnsi="Times New Roman" w:cs="Times New Roman"/>
          <w:sz w:val="28"/>
          <w:szCs w:val="28"/>
        </w:rPr>
        <w:lastRenderedPageBreak/>
        <w:t>3. Региональные нормативные документы, содержащие в себе обоснование необходимости формирования конфликтной компетентности участников образовательных отношений и интеграции метод школьной медиации в образовательное пространство школ:</w:t>
      </w:r>
    </w:p>
    <w:p w:rsidR="002B2FF3" w:rsidRPr="00B607EA" w:rsidRDefault="002B2FF3" w:rsidP="008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7EA">
        <w:rPr>
          <w:rFonts w:ascii="Times New Roman" w:hAnsi="Times New Roman" w:cs="Times New Roman"/>
          <w:sz w:val="28"/>
          <w:szCs w:val="28"/>
        </w:rPr>
        <w:t>Решения комиссии по делам несовершеннолетних и защите их прав при Правительстве Красноярского края: от 18.05.2011 № 5 – введение в практику институтов кураторов случая для социальной реабилитации несовершеннолетних, оказавшихся в конфликте с законом и медиаторов школьных служб примирения; от 26.10.2011г. №12 - задача расширения практики использования технологий школьной медиации в образовательно-воспитательном пространстве.</w:t>
      </w:r>
    </w:p>
    <w:p w:rsidR="002B2FF3" w:rsidRPr="00B607EA" w:rsidRDefault="002B2FF3" w:rsidP="008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7EA">
        <w:rPr>
          <w:rFonts w:ascii="Times New Roman" w:hAnsi="Times New Roman" w:cs="Times New Roman"/>
          <w:sz w:val="28"/>
          <w:szCs w:val="28"/>
        </w:rPr>
        <w:t>Согласно Стратегии развития воспитания в Российской Федерации до 2025 года в системе образования Красноярского края на 2016–2020 годы (утв. министром образования Красноярского края 26.08.2016г.) запланированы мероприятия по организации деятельности служб школьной медиации, интеграции метода школьной медиации в образовательное пространство на период с 2016 г. по 2020 г.</w:t>
      </w:r>
    </w:p>
    <w:p w:rsidR="00C65E8D" w:rsidRPr="00B607EA" w:rsidRDefault="00C65E8D" w:rsidP="008E2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150" w:rsidRPr="00B607EA" w:rsidRDefault="00FB1150" w:rsidP="008E2438">
      <w:pPr>
        <w:spacing w:after="0" w:line="240" w:lineRule="auto"/>
        <w:rPr>
          <w:rFonts w:ascii="Times New Roman" w:hAnsi="Times New Roman" w:cs="Times New Roman"/>
        </w:rPr>
      </w:pPr>
    </w:p>
    <w:sectPr w:rsidR="00FB1150" w:rsidRPr="00B607EA" w:rsidSect="00B607EA">
      <w:pgSz w:w="16838" w:h="11906" w:orient="landscape"/>
      <w:pgMar w:top="993" w:right="567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32"/>
    <w:rsid w:val="00024CA9"/>
    <w:rsid w:val="00062237"/>
    <w:rsid w:val="00083B8E"/>
    <w:rsid w:val="000A5D89"/>
    <w:rsid w:val="001A3D36"/>
    <w:rsid w:val="00240C4A"/>
    <w:rsid w:val="002B2FF3"/>
    <w:rsid w:val="003D565F"/>
    <w:rsid w:val="00473232"/>
    <w:rsid w:val="004A66E2"/>
    <w:rsid w:val="004F2818"/>
    <w:rsid w:val="005961A5"/>
    <w:rsid w:val="005E4BE3"/>
    <w:rsid w:val="005E53D4"/>
    <w:rsid w:val="00666987"/>
    <w:rsid w:val="00693C2C"/>
    <w:rsid w:val="006A4E20"/>
    <w:rsid w:val="006D1A4A"/>
    <w:rsid w:val="006D2109"/>
    <w:rsid w:val="007B718F"/>
    <w:rsid w:val="007C77D6"/>
    <w:rsid w:val="0083326F"/>
    <w:rsid w:val="0083331C"/>
    <w:rsid w:val="00841032"/>
    <w:rsid w:val="00866903"/>
    <w:rsid w:val="00877904"/>
    <w:rsid w:val="008D4CA9"/>
    <w:rsid w:val="008E2438"/>
    <w:rsid w:val="008E7383"/>
    <w:rsid w:val="00935CF4"/>
    <w:rsid w:val="0099326C"/>
    <w:rsid w:val="009B2593"/>
    <w:rsid w:val="009D5E75"/>
    <w:rsid w:val="009E3F52"/>
    <w:rsid w:val="00AB6B02"/>
    <w:rsid w:val="00B607EA"/>
    <w:rsid w:val="00BF2AAA"/>
    <w:rsid w:val="00C65E8D"/>
    <w:rsid w:val="00D9094C"/>
    <w:rsid w:val="00DF3B1C"/>
    <w:rsid w:val="00E90947"/>
    <w:rsid w:val="00F316B1"/>
    <w:rsid w:val="00FB1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BE4AF-A5DE-46F0-AB1A-24A02A90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4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18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сочинение</dc:creator>
  <cp:lastModifiedBy>МИХА</cp:lastModifiedBy>
  <cp:revision>2</cp:revision>
  <dcterms:created xsi:type="dcterms:W3CDTF">2017-11-06T09:52:00Z</dcterms:created>
  <dcterms:modified xsi:type="dcterms:W3CDTF">2017-11-06T09:52:00Z</dcterms:modified>
</cp:coreProperties>
</file>